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A89E" w14:textId="56BFA496" w:rsidR="008722A6" w:rsidRDefault="008722A6" w:rsidP="00780577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6F46" wp14:editId="002A3ACE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6124575" cy="523875"/>
                <wp:effectExtent l="0" t="0" r="28575" b="28575"/>
                <wp:wrapNone/>
                <wp:docPr id="13511056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AF6AC3" w14:textId="60EBB314" w:rsidR="008722A6" w:rsidRPr="008722A6" w:rsidRDefault="008722A6" w:rsidP="008722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22A6">
                              <w:rPr>
                                <w:b/>
                                <w:bCs/>
                              </w:rPr>
                              <w:t>CỘNG HÒA XÃ HỘI CHỦ NGHĨA VIỆT NAM</w:t>
                            </w:r>
                          </w:p>
                          <w:p w14:paraId="779F7BA6" w14:textId="39FD7EAC" w:rsidR="008722A6" w:rsidRPr="008722A6" w:rsidRDefault="008722A6" w:rsidP="008722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722A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Độc lập – Tự do – Hạnh phúc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C6F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1.05pt;margin-top:-.55pt;width:482.25pt;height:4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" fillcolor="white [3201]" strokecolor="white [3212]" strokeweight=".5pt">
                <v:textbox>
                  <w:txbxContent>
                    <w:p w14:paraId="2FAF6AC3" w14:textId="60EBB314" w:rsidR="008722A6" w:rsidRPr="008722A6" w:rsidRDefault="008722A6" w:rsidP="008722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722A6">
                        <w:rPr>
                          <w:b/>
                          <w:bCs/>
                        </w:rPr>
                        <w:t>CỘNG HÒA XÃ HỘI CHỦ NGHĨA VIỆT NAM</w:t>
                      </w:r>
                    </w:p>
                    <w:p w14:paraId="779F7BA6" w14:textId="39FD7EAC" w:rsidR="008722A6" w:rsidRPr="008722A6" w:rsidRDefault="008722A6" w:rsidP="008722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722A6">
                        <w:rPr>
                          <w:b/>
                          <w:bCs/>
                          <w:sz w:val="26"/>
                          <w:szCs w:val="26"/>
                        </w:rPr>
                        <w:t>Độc lập – Tự do – Hạnh phúc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E2C23" w14:textId="28DC0319" w:rsidR="008722A6" w:rsidRDefault="008812FE" w:rsidP="00780577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BD9FF" wp14:editId="71D5CAD6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2000250" cy="0"/>
                <wp:effectExtent l="0" t="0" r="0" b="0"/>
                <wp:wrapNone/>
                <wp:docPr id="67813705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1922D" id="Straight Connector 5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05pt" to="15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+LHE3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846" w:type="dxa"/>
        <w:tblLook w:val="04A0" w:firstRow="1" w:lastRow="0" w:firstColumn="1" w:lastColumn="0" w:noHBand="0" w:noVBand="1"/>
      </w:tblPr>
      <w:tblGrid>
        <w:gridCol w:w="4395"/>
        <w:gridCol w:w="5451"/>
      </w:tblGrid>
      <w:tr w:rsidR="009054B1" w:rsidRPr="00E05EF7" w14:paraId="0FC71EE4" w14:textId="77777777" w:rsidTr="00843C5A">
        <w:tc>
          <w:tcPr>
            <w:tcW w:w="4395" w:type="dxa"/>
          </w:tcPr>
          <w:p w14:paraId="44D57AD3" w14:textId="6A51A0C1" w:rsidR="009054B1" w:rsidRPr="00E05EF7" w:rsidRDefault="009054B1" w:rsidP="008812FE">
            <w:pPr>
              <w:spacing w:after="0" w:line="240" w:lineRule="auto"/>
              <w:jc w:val="center"/>
            </w:pPr>
          </w:p>
        </w:tc>
        <w:tc>
          <w:tcPr>
            <w:tcW w:w="5451" w:type="dxa"/>
          </w:tcPr>
          <w:p w14:paraId="42B75F12" w14:textId="77777777" w:rsidR="009054B1" w:rsidRPr="00E05EF7" w:rsidRDefault="009054B1" w:rsidP="00843C5A">
            <w:pPr>
              <w:spacing w:after="0" w:line="240" w:lineRule="auto"/>
            </w:pPr>
          </w:p>
        </w:tc>
      </w:tr>
    </w:tbl>
    <w:p w14:paraId="38C8DC67" w14:textId="7DECA667" w:rsidR="009054B1" w:rsidRPr="00FA69FA" w:rsidRDefault="00FA69FA" w:rsidP="00FA69FA">
      <w:pPr>
        <w:spacing w:after="0" w:line="240" w:lineRule="auto"/>
        <w:jc w:val="center"/>
        <w:rPr>
          <w:b/>
          <w:sz w:val="28"/>
          <w:szCs w:val="28"/>
        </w:rPr>
      </w:pPr>
      <w:r w:rsidRPr="00FA69FA">
        <w:rPr>
          <w:b/>
          <w:iCs/>
          <w:sz w:val="28"/>
          <w:szCs w:val="28"/>
        </w:rPr>
        <w:t>GIẤY ĐỀ NGHỊ</w:t>
      </w:r>
    </w:p>
    <w:p w14:paraId="5FE1FB7C" w14:textId="77777777" w:rsidR="00547AC0" w:rsidRPr="00E05EF7" w:rsidRDefault="00547AC0" w:rsidP="009054B1">
      <w:pPr>
        <w:rPr>
          <w:bCs/>
          <w:sz w:val="26"/>
          <w:szCs w:val="26"/>
        </w:rPr>
      </w:pPr>
    </w:p>
    <w:p w14:paraId="478E8770" w14:textId="3F195005" w:rsidR="009054B1" w:rsidRPr="00E05EF7" w:rsidRDefault="009054B1" w:rsidP="00E72999">
      <w:pPr>
        <w:spacing w:after="0" w:line="320" w:lineRule="exact"/>
        <w:jc w:val="both"/>
        <w:rPr>
          <w:sz w:val="26"/>
          <w:szCs w:val="26"/>
        </w:rPr>
      </w:pPr>
      <w:r w:rsidRPr="006A3B53">
        <w:rPr>
          <w:sz w:val="26"/>
          <w:szCs w:val="26"/>
        </w:rPr>
        <w:tab/>
      </w:r>
      <w:r w:rsidR="006A3B53" w:rsidRPr="006A3B53">
        <w:rPr>
          <w:sz w:val="26"/>
          <w:szCs w:val="26"/>
        </w:rPr>
        <w:t>Chúng tôi gồm ……………… là người hướng dẫn khoa học cho nghiên cứu sinh ………..</w:t>
      </w:r>
      <w:r w:rsidR="006A3B53">
        <w:rPr>
          <w:sz w:val="26"/>
          <w:szCs w:val="26"/>
        </w:rPr>
        <w:t xml:space="preserve"> </w:t>
      </w:r>
      <w:r w:rsidR="00004189" w:rsidRPr="00FB10B7">
        <w:rPr>
          <w:sz w:val="26"/>
          <w:szCs w:val="26"/>
        </w:rPr>
        <w:t>theo Quyết định số …../QĐ-ĐHBK ngày …… tháng … năm ……</w:t>
      </w:r>
      <w:r w:rsidRPr="00E05EF7">
        <w:rPr>
          <w:sz w:val="26"/>
          <w:szCs w:val="26"/>
        </w:rPr>
        <w:t xml:space="preserve"> của Trường Đại học </w:t>
      </w:r>
      <w:r w:rsidR="00004189" w:rsidRPr="00FB10B7">
        <w:rPr>
          <w:sz w:val="26"/>
          <w:szCs w:val="26"/>
        </w:rPr>
        <w:t>Bách khoa</w:t>
      </w:r>
      <w:r w:rsidRPr="00E05EF7">
        <w:rPr>
          <w:sz w:val="26"/>
          <w:szCs w:val="26"/>
        </w:rPr>
        <w:t xml:space="preserve">, Đại học </w:t>
      </w:r>
      <w:r w:rsidR="00004189" w:rsidRPr="00FB10B7">
        <w:rPr>
          <w:sz w:val="26"/>
          <w:szCs w:val="26"/>
        </w:rPr>
        <w:t>Đà Nẵng.</w:t>
      </w:r>
    </w:p>
    <w:p w14:paraId="41EEB8B1" w14:textId="17979135" w:rsidR="002A43B7" w:rsidRDefault="002A43B7" w:rsidP="002A43B7">
      <w:pPr>
        <w:spacing w:after="0" w:line="32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thời gian hướng dẫn nghiên cứu sinh </w:t>
      </w:r>
      <w:r w:rsidR="00B4250A">
        <w:rPr>
          <w:sz w:val="26"/>
          <w:szCs w:val="26"/>
        </w:rPr>
        <w:t xml:space="preserve"> ………………………</w:t>
      </w:r>
      <w:r>
        <w:rPr>
          <w:sz w:val="26"/>
          <w:szCs w:val="26"/>
        </w:rPr>
        <w:t xml:space="preserve"> với đề tài </w:t>
      </w:r>
      <w:r w:rsidR="00E17A01">
        <w:rPr>
          <w:sz w:val="26"/>
          <w:szCs w:val="26"/>
        </w:rPr>
        <w:t>“</w:t>
      </w:r>
      <w:r>
        <w:rPr>
          <w:sz w:val="26"/>
          <w:szCs w:val="26"/>
        </w:rPr>
        <w:t>………………………………………………..</w:t>
      </w:r>
      <w:r w:rsidR="00E17A01">
        <w:rPr>
          <w:sz w:val="26"/>
          <w:szCs w:val="26"/>
        </w:rPr>
        <w:t>”, tập thể người hướng dẫn nhận xét như sau:</w:t>
      </w:r>
    </w:p>
    <w:p w14:paraId="061B5421" w14:textId="0C5ECF78" w:rsidR="006B5921" w:rsidRDefault="002A43B7" w:rsidP="002A43B7">
      <w:pPr>
        <w:spacing w:after="0" w:line="320" w:lineRule="exact"/>
        <w:ind w:firstLine="567"/>
        <w:jc w:val="both"/>
        <w:rPr>
          <w:b/>
          <w:i/>
          <w:sz w:val="26"/>
          <w:szCs w:val="26"/>
        </w:rPr>
      </w:pPr>
      <w:r w:rsidRPr="002A43B7">
        <w:rPr>
          <w:sz w:val="26"/>
          <w:szCs w:val="26"/>
          <w:lang w:val="vi-VN"/>
        </w:rPr>
        <w:t xml:space="preserve">(Đây là bản nhận xét mà người hướng dẫn nêu những nhận xét chính thức của mình về tinh thần, thái độ học tập của </w:t>
      </w:r>
      <w:r w:rsidRPr="002A43B7">
        <w:rPr>
          <w:sz w:val="26"/>
          <w:szCs w:val="26"/>
        </w:rPr>
        <w:t>nghiên cứu sinh</w:t>
      </w:r>
      <w:r w:rsidRPr="002A43B7">
        <w:rPr>
          <w:sz w:val="26"/>
          <w:szCs w:val="26"/>
          <w:lang w:val="vi-VN"/>
        </w:rPr>
        <w:t xml:space="preserve">, </w:t>
      </w:r>
      <w:r w:rsidRPr="002A43B7">
        <w:rPr>
          <w:sz w:val="26"/>
          <w:szCs w:val="26"/>
        </w:rPr>
        <w:t xml:space="preserve">đặc biệt khẳng định chất lượng luận án </w:t>
      </w:r>
      <w:r w:rsidRPr="002A43B7">
        <w:rPr>
          <w:sz w:val="26"/>
          <w:szCs w:val="26"/>
          <w:lang w:val="vi-VN"/>
        </w:rPr>
        <w:t xml:space="preserve">những kết quả mà </w:t>
      </w:r>
      <w:r w:rsidRPr="002A43B7">
        <w:rPr>
          <w:sz w:val="26"/>
          <w:szCs w:val="26"/>
        </w:rPr>
        <w:t>nghiên cứu sinh</w:t>
      </w:r>
      <w:r w:rsidRPr="002A43B7">
        <w:rPr>
          <w:sz w:val="26"/>
          <w:szCs w:val="26"/>
          <w:lang w:val="vi-VN"/>
        </w:rPr>
        <w:t xml:space="preserve"> đã đạt được, những điểm mới của luận án</w:t>
      </w:r>
      <w:r w:rsidRPr="002A43B7">
        <w:rPr>
          <w:sz w:val="26"/>
          <w:szCs w:val="26"/>
        </w:rPr>
        <w:t>,</w:t>
      </w:r>
      <w:r w:rsidRPr="002A43B7">
        <w:rPr>
          <w:sz w:val="26"/>
          <w:szCs w:val="26"/>
          <w:lang w:val="vi-VN"/>
        </w:rPr>
        <w:t xml:space="preserve"> kết quả của luận án</w:t>
      </w:r>
      <w:r w:rsidRPr="002A43B7">
        <w:rPr>
          <w:sz w:val="26"/>
          <w:szCs w:val="26"/>
        </w:rPr>
        <w:t>….)</w:t>
      </w:r>
      <w:r w:rsidRPr="002A43B7">
        <w:rPr>
          <w:sz w:val="26"/>
          <w:szCs w:val="26"/>
          <w:lang w:val="vi-VN"/>
        </w:rPr>
        <w:t>.</w:t>
      </w:r>
      <w:r w:rsidRPr="002A43B7">
        <w:rPr>
          <w:b/>
          <w:i/>
          <w:sz w:val="26"/>
          <w:szCs w:val="26"/>
          <w:lang w:val="vi-VN"/>
        </w:rPr>
        <w:t xml:space="preserve"> </w:t>
      </w:r>
    </w:p>
    <w:p w14:paraId="790C0B4B" w14:textId="7FB1821A" w:rsidR="002A43B7" w:rsidRPr="002A43B7" w:rsidRDefault="002A43B7" w:rsidP="002A43B7">
      <w:pPr>
        <w:spacing w:after="0" w:line="320" w:lineRule="exact"/>
        <w:ind w:firstLine="567"/>
        <w:jc w:val="both"/>
        <w:rPr>
          <w:b/>
          <w:i/>
          <w:sz w:val="26"/>
          <w:szCs w:val="26"/>
        </w:rPr>
      </w:pPr>
      <w:r w:rsidRPr="002A43B7">
        <w:rPr>
          <w:b/>
          <w:i/>
          <w:sz w:val="26"/>
          <w:szCs w:val="26"/>
          <w:lang w:val="vi-VN"/>
        </w:rPr>
        <w:t xml:space="preserve">Kết luận cần ghi rõ có đồng ý </w:t>
      </w:r>
      <w:r w:rsidRPr="002A43B7">
        <w:rPr>
          <w:b/>
          <w:i/>
          <w:sz w:val="26"/>
          <w:szCs w:val="26"/>
        </w:rPr>
        <w:t>cho phép</w:t>
      </w:r>
      <w:r w:rsidRPr="002A43B7">
        <w:rPr>
          <w:sz w:val="26"/>
          <w:szCs w:val="26"/>
        </w:rPr>
        <w:t xml:space="preserve"> </w:t>
      </w:r>
      <w:r w:rsidRPr="002A43B7">
        <w:rPr>
          <w:b/>
          <w:i/>
          <w:sz w:val="26"/>
          <w:szCs w:val="26"/>
        </w:rPr>
        <w:t xml:space="preserve">nghiên cứu sinh được </w:t>
      </w:r>
      <w:r w:rsidR="000637AB" w:rsidRPr="000637AB">
        <w:rPr>
          <w:rFonts w:cs="Times New Roman"/>
          <w:b/>
          <w:bCs/>
          <w:i/>
          <w:iCs/>
          <w:sz w:val="26"/>
          <w:szCs w:val="26"/>
        </w:rPr>
        <w:t>đánh giá luận án ở đơn vị chuyên môn</w:t>
      </w:r>
      <w:r w:rsidR="00941DE7">
        <w:rPr>
          <w:rFonts w:cs="Times New Roman"/>
          <w:b/>
          <w:bCs/>
          <w:i/>
          <w:iCs/>
          <w:sz w:val="26"/>
          <w:szCs w:val="26"/>
        </w:rPr>
        <w:t>/ cấp Trường</w:t>
      </w:r>
      <w:r w:rsidR="00F91F2A">
        <w:rPr>
          <w:b/>
          <w:i/>
          <w:sz w:val="26"/>
          <w:szCs w:val="26"/>
        </w:rPr>
        <w:t xml:space="preserve"> không</w:t>
      </w:r>
      <w:r w:rsidRPr="002A43B7">
        <w:rPr>
          <w:b/>
          <w:i/>
          <w:sz w:val="26"/>
          <w:szCs w:val="26"/>
        </w:rPr>
        <w:t>.</w:t>
      </w:r>
    </w:p>
    <w:p w14:paraId="64A2FA27" w14:textId="74F5F249" w:rsidR="002A43B7" w:rsidRDefault="002C6C16" w:rsidP="002A43B7">
      <w:pPr>
        <w:spacing w:after="0" w:line="32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Trân trọng.</w:t>
      </w:r>
    </w:p>
    <w:p w14:paraId="679583D3" w14:textId="01BD597F" w:rsidR="009054B1" w:rsidRPr="00E05EF7" w:rsidRDefault="009054B1" w:rsidP="00E72999">
      <w:pPr>
        <w:spacing w:after="0" w:line="320" w:lineRule="exact"/>
        <w:ind w:firstLine="567"/>
        <w:jc w:val="both"/>
        <w:rPr>
          <w:sz w:val="26"/>
          <w:szCs w:val="26"/>
        </w:rPr>
      </w:pPr>
    </w:p>
    <w:p w14:paraId="09F546A2" w14:textId="581F0765" w:rsidR="009054B1" w:rsidRPr="002C6C16" w:rsidRDefault="002C6C16" w:rsidP="002C6C16">
      <w:pPr>
        <w:spacing w:after="0" w:line="240" w:lineRule="auto"/>
        <w:rPr>
          <w:i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B0E10" wp14:editId="1C898066">
                <wp:simplePos x="0" y="0"/>
                <wp:positionH relativeFrom="column">
                  <wp:posOffset>3158490</wp:posOffset>
                </wp:positionH>
                <wp:positionV relativeFrom="paragraph">
                  <wp:posOffset>11430</wp:posOffset>
                </wp:positionV>
                <wp:extent cx="2952750" cy="1609725"/>
                <wp:effectExtent l="0" t="0" r="19050" b="28575"/>
                <wp:wrapNone/>
                <wp:docPr id="2145728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54D8A9" w14:textId="77777777" w:rsidR="002C6C16" w:rsidRDefault="002C6C16" w:rsidP="002C6C1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Đà Nẵng</w:t>
                            </w:r>
                            <w:r w:rsidRPr="00E05EF7">
                              <w:rPr>
                                <w:i/>
                              </w:rPr>
                              <w:t>, ngày…tháng…..năm…..</w:t>
                            </w:r>
                          </w:p>
                          <w:p w14:paraId="3CD59F42" w14:textId="2D17278B" w:rsidR="002C6C16" w:rsidRDefault="002C6C16" w:rsidP="002C6C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Tập thể người hướng dẫn</w:t>
                            </w:r>
                          </w:p>
                          <w:p w14:paraId="0E951DF2" w14:textId="71B60E89" w:rsidR="004F4EF8" w:rsidRPr="004F4EF8" w:rsidRDefault="004F4EF8" w:rsidP="002C6C1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F4EF8">
                              <w:rPr>
                                <w:b/>
                                <w:bCs/>
                                <w:i/>
                                <w:iCs/>
                              </w:rPr>
                              <w:t>(ký và ghi rõ họ tên)</w:t>
                            </w:r>
                          </w:p>
                          <w:p w14:paraId="3BD7C459" w14:textId="77777777" w:rsidR="002C6C16" w:rsidRDefault="002C6C16" w:rsidP="002C6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B0E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48.7pt;margin-top:.9pt;width:232.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" fillcolor="white [3201]" strokecolor="white [3212]" strokeweight=".5pt">
                <v:textbox>
                  <w:txbxContent>
                    <w:p w14:paraId="6C54D8A9" w14:textId="77777777" w:rsidR="002C6C16" w:rsidRDefault="002C6C16" w:rsidP="002C6C16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Đà Nẵng</w:t>
                      </w:r>
                      <w:r w:rsidRPr="00E05EF7">
                        <w:rPr>
                          <w:i/>
                        </w:rPr>
                        <w:t>, ngày…tháng…..năm…..</w:t>
                      </w:r>
                    </w:p>
                    <w:p w14:paraId="3CD59F42" w14:textId="2D17278B" w:rsidR="002C6C16" w:rsidRDefault="002C6C16" w:rsidP="002C6C1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Tập thể người hướng dẫn</w:t>
                      </w:r>
                    </w:p>
                    <w:p w14:paraId="0E951DF2" w14:textId="71B60E89" w:rsidR="004F4EF8" w:rsidRPr="004F4EF8" w:rsidRDefault="004F4EF8" w:rsidP="002C6C16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4F4EF8">
                        <w:rPr>
                          <w:b/>
                          <w:bCs/>
                          <w:i/>
                          <w:iCs/>
                        </w:rPr>
                        <w:t>(ký và ghi rõ họ tên)</w:t>
                      </w:r>
                    </w:p>
                    <w:p w14:paraId="3BD7C459" w14:textId="77777777" w:rsidR="002C6C16" w:rsidRDefault="002C6C16" w:rsidP="002C6C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4B1" w:rsidRPr="00E05EF7">
        <w:tab/>
      </w:r>
      <w:r w:rsidR="009054B1" w:rsidRPr="00E05EF7">
        <w:tab/>
      </w:r>
      <w:r w:rsidR="009054B1" w:rsidRPr="00E05EF7">
        <w:tab/>
      </w:r>
      <w:r w:rsidR="009054B1" w:rsidRPr="00E05EF7">
        <w:tab/>
      </w:r>
      <w:r w:rsidR="009054B1" w:rsidRPr="00E05EF7">
        <w:tab/>
      </w:r>
      <w:r w:rsidR="009054B1" w:rsidRPr="00E05EF7">
        <w:tab/>
      </w:r>
      <w:r w:rsidR="009054B1" w:rsidRPr="00E05EF7">
        <w:tab/>
      </w:r>
      <w:r w:rsidR="009054B1" w:rsidRPr="00E05EF7">
        <w:rPr>
          <w:i/>
        </w:rPr>
        <w:t xml:space="preserve">               </w:t>
      </w:r>
    </w:p>
    <w:p w14:paraId="5D80286F" w14:textId="77777777" w:rsidR="008722A6" w:rsidRDefault="008722A6" w:rsidP="00780577">
      <w:pPr>
        <w:jc w:val="center"/>
        <w:rPr>
          <w:b/>
          <w:bCs/>
        </w:rPr>
      </w:pPr>
    </w:p>
    <w:p w14:paraId="794B7B7F" w14:textId="77777777" w:rsidR="009054B1" w:rsidRDefault="009054B1" w:rsidP="00780577">
      <w:pPr>
        <w:jc w:val="center"/>
        <w:rPr>
          <w:b/>
          <w:bCs/>
        </w:rPr>
      </w:pPr>
    </w:p>
    <w:p w14:paraId="714FFE50" w14:textId="77777777" w:rsidR="009054B1" w:rsidRDefault="009054B1" w:rsidP="009054B1">
      <w:pPr>
        <w:jc w:val="both"/>
        <w:rPr>
          <w:b/>
          <w:bCs/>
        </w:rPr>
      </w:pPr>
    </w:p>
    <w:p w14:paraId="30807FDD" w14:textId="77777777" w:rsidR="009054B1" w:rsidRDefault="009054B1" w:rsidP="00780577">
      <w:pPr>
        <w:jc w:val="center"/>
        <w:rPr>
          <w:b/>
          <w:bCs/>
        </w:rPr>
      </w:pPr>
    </w:p>
    <w:p w14:paraId="7F0525C5" w14:textId="77777777" w:rsidR="009054B1" w:rsidRDefault="009054B1" w:rsidP="00780577">
      <w:pPr>
        <w:jc w:val="center"/>
        <w:rPr>
          <w:b/>
          <w:bCs/>
        </w:rPr>
      </w:pPr>
    </w:p>
    <w:sectPr w:rsidR="009054B1" w:rsidSect="00843C5A">
      <w:pgSz w:w="12240" w:h="15840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B7B"/>
    <w:multiLevelType w:val="hybridMultilevel"/>
    <w:tmpl w:val="AA6A1E2C"/>
    <w:lvl w:ilvl="0" w:tplc="4BB8558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424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B5"/>
    <w:rsid w:val="00004189"/>
    <w:rsid w:val="00051FDD"/>
    <w:rsid w:val="000637AB"/>
    <w:rsid w:val="00080022"/>
    <w:rsid w:val="000D781B"/>
    <w:rsid w:val="00157C60"/>
    <w:rsid w:val="001A7456"/>
    <w:rsid w:val="00205B96"/>
    <w:rsid w:val="0026138D"/>
    <w:rsid w:val="00284C16"/>
    <w:rsid w:val="002A18A2"/>
    <w:rsid w:val="002A43B7"/>
    <w:rsid w:val="002C6C16"/>
    <w:rsid w:val="002D56B5"/>
    <w:rsid w:val="00305EB3"/>
    <w:rsid w:val="00370ACC"/>
    <w:rsid w:val="00375A44"/>
    <w:rsid w:val="003A0A6B"/>
    <w:rsid w:val="003B6C93"/>
    <w:rsid w:val="004106D5"/>
    <w:rsid w:val="00416CD4"/>
    <w:rsid w:val="004F4EF8"/>
    <w:rsid w:val="00510689"/>
    <w:rsid w:val="00524276"/>
    <w:rsid w:val="00547AC0"/>
    <w:rsid w:val="00583CB8"/>
    <w:rsid w:val="005F4D17"/>
    <w:rsid w:val="00643282"/>
    <w:rsid w:val="006A3B53"/>
    <w:rsid w:val="006A5103"/>
    <w:rsid w:val="006B5921"/>
    <w:rsid w:val="006B598E"/>
    <w:rsid w:val="006B7B03"/>
    <w:rsid w:val="006E2A78"/>
    <w:rsid w:val="00720D3C"/>
    <w:rsid w:val="00780577"/>
    <w:rsid w:val="00792E13"/>
    <w:rsid w:val="007C7FBE"/>
    <w:rsid w:val="008011AA"/>
    <w:rsid w:val="00843C5A"/>
    <w:rsid w:val="008678FB"/>
    <w:rsid w:val="008722A6"/>
    <w:rsid w:val="00877794"/>
    <w:rsid w:val="008812FE"/>
    <w:rsid w:val="009054B1"/>
    <w:rsid w:val="00941DE7"/>
    <w:rsid w:val="00A11ED3"/>
    <w:rsid w:val="00A47DC3"/>
    <w:rsid w:val="00AC7202"/>
    <w:rsid w:val="00AF4A15"/>
    <w:rsid w:val="00AF7362"/>
    <w:rsid w:val="00B07055"/>
    <w:rsid w:val="00B4250A"/>
    <w:rsid w:val="00BC75EB"/>
    <w:rsid w:val="00C002B8"/>
    <w:rsid w:val="00C271A0"/>
    <w:rsid w:val="00CB1E0A"/>
    <w:rsid w:val="00D43E4E"/>
    <w:rsid w:val="00DA7687"/>
    <w:rsid w:val="00DD5D12"/>
    <w:rsid w:val="00E17A01"/>
    <w:rsid w:val="00E72999"/>
    <w:rsid w:val="00F91F2A"/>
    <w:rsid w:val="00FA69FA"/>
    <w:rsid w:val="00FB10B7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B714"/>
  <w15:chartTrackingRefBased/>
  <w15:docId w15:val="{AD41F64E-5207-481A-AD52-C23D74DC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76</cp:revision>
  <dcterms:created xsi:type="dcterms:W3CDTF">2025-04-09T07:39:00Z</dcterms:created>
  <dcterms:modified xsi:type="dcterms:W3CDTF">2026-07-02T07:18:00Z</dcterms:modified>
</cp:coreProperties>
</file>